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A65028" w:rsidRDefault="00EF6528">
                            <w:pPr>
                              <w:jc w:val="center"/>
                              <w:rPr>
                                <w:color w:val="333399"/>
                                <w:sz w:val="28"/>
                                <w:szCs w:val="24"/>
                              </w:rPr>
                            </w:pPr>
                            <w:r w:rsidRPr="00A6502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A65028" w:rsidRDefault="00EF6528">
                            <w:pPr>
                              <w:jc w:val="center"/>
                              <w:rPr>
                                <w:rFonts w:ascii="Calibri" w:hAnsi="Calibri" w:cs="Calibri"/>
                                <w:color w:val="4F81BD"/>
                                <w:sz w:val="22"/>
                                <w:lang w:val="el-GR"/>
                              </w:rPr>
                            </w:pPr>
                            <w:r w:rsidRPr="00A65028">
                              <w:rPr>
                                <w:rFonts w:ascii="Calibri" w:hAnsi="Calibri" w:cs="Calibri"/>
                                <w:color w:val="4F81BD"/>
                                <w:sz w:val="22"/>
                                <w:lang w:val="el-GR"/>
                              </w:rPr>
                              <w:t>ΕΛΛΗΝΙΚΗ ΔΗΜΟΚΡΑΤΙΑ</w:t>
                            </w:r>
                          </w:p>
                          <w:p w:rsidR="00214F36" w:rsidRPr="00A65028" w:rsidRDefault="00EF6528">
                            <w:pPr>
                              <w:jc w:val="center"/>
                              <w:rPr>
                                <w:rFonts w:ascii="Calibri" w:hAnsi="Calibri" w:cs="Calibri"/>
                                <w:color w:val="4F81BD"/>
                                <w:sz w:val="22"/>
                                <w:lang w:val="el-GR"/>
                              </w:rPr>
                            </w:pPr>
                            <w:r w:rsidRPr="00A65028">
                              <w:rPr>
                                <w:rFonts w:ascii="Calibri" w:hAnsi="Calibri" w:cs="Calibri"/>
                                <w:color w:val="4F81BD"/>
                                <w:sz w:val="22"/>
                                <w:lang w:val="el-GR"/>
                              </w:rPr>
                              <w:t>ΥΠΟΥΡΓΕΙΟ ΠΟΛΙΤΙΣΜΟΥ ΚΑΙ ΑΘΛΗΤΙΣΜΟΥ</w:t>
                            </w:r>
                          </w:p>
                          <w:p w:rsidR="00214F36" w:rsidRPr="00A65028" w:rsidRDefault="00EF6528">
                            <w:pPr>
                              <w:jc w:val="center"/>
                              <w:rPr>
                                <w:color w:val="4F81BD"/>
                                <w:sz w:val="22"/>
                              </w:rPr>
                            </w:pPr>
                            <w:r w:rsidRPr="00A65028">
                              <w:rPr>
                                <w:rFonts w:ascii="Calibri" w:hAnsi="Calibri" w:cs="Calibri"/>
                                <w:color w:val="4F81BD"/>
                                <w:sz w:val="22"/>
                              </w:rPr>
                              <w:t>ΓΡΑΦΕΙΟ ΤΥΠΟΥ</w:t>
                            </w:r>
                          </w:p>
                          <w:p w:rsidR="00214F36" w:rsidRPr="00A65028" w:rsidRDefault="00EF6528">
                            <w:pPr>
                              <w:jc w:val="center"/>
                              <w:rPr>
                                <w:color w:val="4F81BD"/>
                                <w:sz w:val="22"/>
                              </w:rPr>
                            </w:pPr>
                            <w:r w:rsidRPr="00A65028">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A65028" w:rsidRDefault="00EF6528">
                      <w:pPr>
                        <w:jc w:val="center"/>
                        <w:rPr>
                          <w:color w:val="333399"/>
                          <w:sz w:val="28"/>
                          <w:szCs w:val="24"/>
                        </w:rPr>
                      </w:pPr>
                      <w:r w:rsidRPr="00A6502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A65028" w:rsidRDefault="00EF6528">
                      <w:pPr>
                        <w:jc w:val="center"/>
                        <w:rPr>
                          <w:rFonts w:ascii="Calibri" w:hAnsi="Calibri" w:cs="Calibri"/>
                          <w:color w:val="4F81BD"/>
                          <w:sz w:val="22"/>
                          <w:lang w:val="el-GR"/>
                        </w:rPr>
                      </w:pPr>
                      <w:r w:rsidRPr="00A65028">
                        <w:rPr>
                          <w:rFonts w:ascii="Calibri" w:hAnsi="Calibri" w:cs="Calibri"/>
                          <w:color w:val="4F81BD"/>
                          <w:sz w:val="22"/>
                          <w:lang w:val="el-GR"/>
                        </w:rPr>
                        <w:t>ΕΛΛΗΝΙΚΗ ΔΗΜΟΚΡΑΤΙΑ</w:t>
                      </w:r>
                    </w:p>
                    <w:p w:rsidR="00214F36" w:rsidRPr="00A65028" w:rsidRDefault="00EF6528">
                      <w:pPr>
                        <w:jc w:val="center"/>
                        <w:rPr>
                          <w:rFonts w:ascii="Calibri" w:hAnsi="Calibri" w:cs="Calibri"/>
                          <w:color w:val="4F81BD"/>
                          <w:sz w:val="22"/>
                          <w:lang w:val="el-GR"/>
                        </w:rPr>
                      </w:pPr>
                      <w:r w:rsidRPr="00A65028">
                        <w:rPr>
                          <w:rFonts w:ascii="Calibri" w:hAnsi="Calibri" w:cs="Calibri"/>
                          <w:color w:val="4F81BD"/>
                          <w:sz w:val="22"/>
                          <w:lang w:val="el-GR"/>
                        </w:rPr>
                        <w:t>ΥΠΟΥΡΓΕΙΟ ΠΟΛΙΤΙΣΜΟΥ ΚΑΙ ΑΘΛΗΤΙΣΜΟΥ</w:t>
                      </w:r>
                    </w:p>
                    <w:p w:rsidR="00214F36" w:rsidRPr="00A65028" w:rsidRDefault="00EF6528">
                      <w:pPr>
                        <w:jc w:val="center"/>
                        <w:rPr>
                          <w:color w:val="4F81BD"/>
                          <w:sz w:val="22"/>
                        </w:rPr>
                      </w:pPr>
                      <w:r w:rsidRPr="00A65028">
                        <w:rPr>
                          <w:rFonts w:ascii="Calibri" w:hAnsi="Calibri" w:cs="Calibri"/>
                          <w:color w:val="4F81BD"/>
                          <w:sz w:val="22"/>
                        </w:rPr>
                        <w:t>ΓΡΑΦΕΙΟ ΤΥΠΟΥ</w:t>
                      </w:r>
                    </w:p>
                    <w:p w:rsidR="00214F36" w:rsidRPr="00A65028" w:rsidRDefault="00EF6528">
                      <w:pPr>
                        <w:jc w:val="center"/>
                        <w:rPr>
                          <w:color w:val="4F81BD"/>
                          <w:sz w:val="22"/>
                        </w:rPr>
                      </w:pPr>
                      <w:r w:rsidRPr="00A65028">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A65028" w:rsidRDefault="00A65028">
      <w:pPr>
        <w:jc w:val="right"/>
        <w:rPr>
          <w:sz w:val="24"/>
          <w:szCs w:val="24"/>
          <w:lang w:val="el-GR"/>
        </w:rPr>
      </w:pPr>
    </w:p>
    <w:p w:rsidR="00A65028" w:rsidRDefault="00A65028">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sidR="005E1154">
        <w:rPr>
          <w:sz w:val="24"/>
          <w:szCs w:val="24"/>
          <w:lang w:val="el-GR"/>
        </w:rPr>
        <w:t>10</w:t>
      </w:r>
      <w:r w:rsidRPr="00EF6528">
        <w:rPr>
          <w:sz w:val="24"/>
          <w:szCs w:val="24"/>
          <w:lang w:val="el-GR"/>
        </w:rPr>
        <w:t xml:space="preserve"> </w:t>
      </w:r>
      <w:r w:rsidR="00FA1897">
        <w:rPr>
          <w:sz w:val="24"/>
          <w:szCs w:val="24"/>
          <w:lang w:val="el-GR"/>
        </w:rPr>
        <w:t>Ιουνίου</w:t>
      </w:r>
      <w:r w:rsidRPr="00EF6528">
        <w:rPr>
          <w:sz w:val="24"/>
          <w:szCs w:val="24"/>
          <w:lang w:val="el-GR"/>
        </w:rPr>
        <w:t xml:space="preserve">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CA11E0" w:rsidRPr="005E1154" w:rsidRDefault="00CA11E0" w:rsidP="00A65028">
      <w:pPr>
        <w:spacing w:line="276" w:lineRule="auto"/>
        <w:jc w:val="center"/>
        <w:rPr>
          <w:rFonts w:cstheme="minorHAnsi"/>
          <w:b/>
          <w:bCs/>
          <w:sz w:val="24"/>
          <w:szCs w:val="24"/>
          <w:lang w:val="el-GR"/>
        </w:rPr>
      </w:pPr>
      <w:bookmarkStart w:id="0" w:name="_GoBack"/>
      <w:r w:rsidRPr="00CA11E0">
        <w:rPr>
          <w:rFonts w:cstheme="minorHAnsi"/>
          <w:b/>
          <w:bCs/>
          <w:sz w:val="24"/>
          <w:szCs w:val="24"/>
          <w:lang w:val="el-GR"/>
        </w:rPr>
        <w:t xml:space="preserve">Συλλυπητήριο μήνυμα του Υπουργού Πολιτισμού και Αθλητισμού Γιώργου </w:t>
      </w:r>
      <w:proofErr w:type="spellStart"/>
      <w:r w:rsidRPr="00CA11E0">
        <w:rPr>
          <w:rFonts w:cstheme="minorHAnsi"/>
          <w:b/>
          <w:bCs/>
          <w:sz w:val="24"/>
          <w:szCs w:val="24"/>
          <w:lang w:val="el-GR"/>
        </w:rPr>
        <w:t>Κουμεντάκη</w:t>
      </w:r>
      <w:proofErr w:type="spellEnd"/>
      <w:r w:rsidRPr="00CA11E0">
        <w:rPr>
          <w:rFonts w:cstheme="minorHAnsi"/>
          <w:b/>
          <w:bCs/>
          <w:sz w:val="24"/>
          <w:szCs w:val="24"/>
          <w:lang w:val="el-GR"/>
        </w:rPr>
        <w:t xml:space="preserve"> για την απώλεια </w:t>
      </w:r>
      <w:r w:rsidR="00CB13C3">
        <w:rPr>
          <w:rFonts w:cstheme="minorHAnsi"/>
          <w:b/>
          <w:bCs/>
          <w:sz w:val="24"/>
          <w:szCs w:val="24"/>
          <w:lang w:val="el-GR"/>
        </w:rPr>
        <w:t xml:space="preserve">του </w:t>
      </w:r>
      <w:r w:rsidR="005E1154">
        <w:rPr>
          <w:rFonts w:cstheme="minorHAnsi"/>
          <w:b/>
          <w:bCs/>
          <w:sz w:val="24"/>
          <w:szCs w:val="24"/>
          <w:lang w:val="el-GR"/>
        </w:rPr>
        <w:t>Γιάννη Μαρκόπουλου</w:t>
      </w:r>
    </w:p>
    <w:p w:rsidR="00A65028" w:rsidRDefault="00A65028" w:rsidP="00A65028">
      <w:pPr>
        <w:spacing w:line="276" w:lineRule="auto"/>
        <w:jc w:val="both"/>
        <w:rPr>
          <w:rFonts w:cstheme="minorHAnsi"/>
          <w:sz w:val="24"/>
          <w:szCs w:val="24"/>
          <w:lang w:val="el-GR"/>
        </w:rPr>
      </w:pPr>
    </w:p>
    <w:p w:rsidR="005E1154" w:rsidRPr="005E1154" w:rsidRDefault="005E1154" w:rsidP="00A65028">
      <w:pPr>
        <w:spacing w:line="276" w:lineRule="auto"/>
        <w:jc w:val="both"/>
        <w:rPr>
          <w:sz w:val="24"/>
          <w:szCs w:val="24"/>
          <w:lang w:val="el-GR"/>
        </w:rPr>
      </w:pPr>
      <w:r w:rsidRPr="005E1154">
        <w:rPr>
          <w:sz w:val="24"/>
          <w:szCs w:val="24"/>
          <w:lang w:val="el-GR"/>
        </w:rPr>
        <w:t xml:space="preserve">Η μελέτη της παραδοσιακής μουσικής, οι έντονες επιρροές από αυτήν και η ανανεωτική της προσέγγιση, μαζί με τη μελοποίηση των μεγάλων Ελλήνων ποιητών, του Ελύτη, του Σεφέρη, του Σολωμού, του Κατσαρού, μεταξύ πολλών άλλων, υπήρξαν από τα κύρια χαρακτηριστικά της πολύπλευρης πορείας του Γιάννη Μαρκόπουλου, ενός από τους τελευταίους της γενιάς των σπουδαίων μεταπολεμικών Ελλήνων συνθετών. Με κλασικές σπουδές στη μουσική, ο Γιάννης Μαρκόπουλος άγγιξε στην παράδοση και μετέφερε μοτίβα της στα τραγούδια του, στο συμφωνικό του έργο και στις συνθέσεις του για τον κινηματογράφο και το θέατρο. Ο Γιάννης Μαρκόπουλος υπήρξε ένας πλήρης δημιουργός, με ξεχωριστή ταυτότητα, ο οποίος αγάπησε και τίμησε την ελληνική μουσική. Το σημαντικό του έργο θα συνεχίσει να μας θυμίζει τη δημιουργική σχέση της έμπνευσης με τις ρίζες. Εκφράζω τα ειλικρινή μου συλλυπητήρια στη Βασιλική </w:t>
      </w:r>
      <w:proofErr w:type="spellStart"/>
      <w:r w:rsidRPr="005E1154">
        <w:rPr>
          <w:sz w:val="24"/>
          <w:szCs w:val="24"/>
          <w:lang w:val="el-GR"/>
        </w:rPr>
        <w:t>Λαβίνα</w:t>
      </w:r>
      <w:proofErr w:type="spellEnd"/>
      <w:r w:rsidRPr="005E1154">
        <w:rPr>
          <w:sz w:val="24"/>
          <w:szCs w:val="24"/>
          <w:lang w:val="el-GR"/>
        </w:rPr>
        <w:t xml:space="preserve"> και στην κόρη τους. </w:t>
      </w:r>
    </w:p>
    <w:bookmarkEnd w:id="0"/>
    <w:p w:rsidR="00214F36" w:rsidRPr="00CB13C3" w:rsidRDefault="00214F36" w:rsidP="00A65028">
      <w:pPr>
        <w:spacing w:line="276" w:lineRule="auto"/>
        <w:jc w:val="both"/>
        <w:rPr>
          <w:rFonts w:ascii="Roboto" w:hAnsi="Roboto"/>
          <w:color w:val="626262"/>
          <w:sz w:val="27"/>
          <w:szCs w:val="27"/>
          <w:shd w:val="clear" w:color="auto" w:fill="EDE5DA"/>
          <w:lang w:val="el-GR"/>
        </w:rPr>
      </w:pPr>
    </w:p>
    <w:sectPr w:rsidR="00214F36" w:rsidRPr="00CB13C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6455F"/>
    <w:rsid w:val="001331A5"/>
    <w:rsid w:val="00172A27"/>
    <w:rsid w:val="001A0C87"/>
    <w:rsid w:val="00214F36"/>
    <w:rsid w:val="004F445D"/>
    <w:rsid w:val="0051778C"/>
    <w:rsid w:val="00570F16"/>
    <w:rsid w:val="005B63F2"/>
    <w:rsid w:val="005E1154"/>
    <w:rsid w:val="005F0CA0"/>
    <w:rsid w:val="006F5F26"/>
    <w:rsid w:val="008419C9"/>
    <w:rsid w:val="008E75DD"/>
    <w:rsid w:val="00933D1C"/>
    <w:rsid w:val="009872B6"/>
    <w:rsid w:val="009E47D6"/>
    <w:rsid w:val="00A65028"/>
    <w:rsid w:val="00BF1DE8"/>
    <w:rsid w:val="00CA11E0"/>
    <w:rsid w:val="00CB13C3"/>
    <w:rsid w:val="00D04284"/>
    <w:rsid w:val="00D64466"/>
    <w:rsid w:val="00D647EC"/>
    <w:rsid w:val="00E752D6"/>
    <w:rsid w:val="00EC2879"/>
    <w:rsid w:val="00EF6528"/>
    <w:rsid w:val="00F16419"/>
    <w:rsid w:val="00FA1897"/>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097F5"/>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 w:type="character" w:styleId="a4">
    <w:name w:val="Emphasis"/>
    <w:basedOn w:val="a0"/>
    <w:uiPriority w:val="20"/>
    <w:qFormat/>
    <w:rsid w:val="00570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8F55AA5-6582-43AA-8605-06F4F93477C6}"/>
</file>

<file path=customXml/itemProps3.xml><?xml version="1.0" encoding="utf-8"?>
<ds:datastoreItem xmlns:ds="http://schemas.openxmlformats.org/officeDocument/2006/customXml" ds:itemID="{4F862FAF-6C94-4BBB-9062-E632C5888E03}"/>
</file>

<file path=customXml/itemProps4.xml><?xml version="1.0" encoding="utf-8"?>
<ds:datastoreItem xmlns:ds="http://schemas.openxmlformats.org/officeDocument/2006/customXml" ds:itemID="{B4B3008C-DBE6-45A9-AC27-8EBF4D7006C3}"/>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885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Υπουργού Πολιτισμού και Αθλητισμού Γιώργου Κουμεντάκη για την απώλεια του Γιάννη Μαρκόπουλου</dc:title>
  <dc:creator>yppoa2</dc:creator>
  <cp:lastModifiedBy>Ελευθερία Πελτέκη</cp:lastModifiedBy>
  <cp:revision>2</cp:revision>
  <dcterms:created xsi:type="dcterms:W3CDTF">2023-06-10T17:54:00Z</dcterms:created>
  <dcterms:modified xsi:type="dcterms:W3CDTF">2023-06-10T17:54:00Z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